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0F98" w14:textId="70E45FEA"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6954F4">
        <w:rPr>
          <w:rFonts w:ascii="Times New Roman" w:eastAsia="Times New Roman" w:hAnsi="Times New Roman" w:cs="Times New Roman"/>
          <w:b/>
          <w:bCs/>
          <w:kern w:val="0"/>
          <w:sz w:val="28"/>
          <w:szCs w:val="28"/>
          <w14:ligatures w14:val="none"/>
        </w:rPr>
        <w:t>MAYOR RICK BELL</w:t>
      </w:r>
    </w:p>
    <w:p w14:paraId="6F2C1747" w14:textId="77777777"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6954F4">
        <w:rPr>
          <w:rFonts w:ascii="Times New Roman" w:eastAsia="Times New Roman" w:hAnsi="Times New Roman" w:cs="Times New Roman"/>
          <w:b/>
          <w:bCs/>
          <w:kern w:val="0"/>
          <w:sz w:val="28"/>
          <w:szCs w:val="28"/>
          <w14:ligatures w14:val="none"/>
        </w:rPr>
        <w:t>BI-WEEKLY UPDATE #120</w:t>
      </w:r>
    </w:p>
    <w:p w14:paraId="0985EF90" w14:textId="77777777" w:rsidR="006954F4" w:rsidRPr="00D506FC" w:rsidRDefault="006954F4" w:rsidP="00D506FC">
      <w:pPr>
        <w:spacing w:after="0" w:line="240" w:lineRule="auto"/>
        <w:jc w:val="both"/>
        <w:rPr>
          <w:rFonts w:ascii="Times New Roman" w:eastAsia="Times New Roman" w:hAnsi="Times New Roman" w:cs="Times New Roman"/>
          <w:b/>
          <w:bCs/>
          <w:kern w:val="0"/>
          <w:sz w:val="28"/>
          <w:szCs w:val="28"/>
          <w14:ligatures w14:val="none"/>
        </w:rPr>
      </w:pPr>
      <w:r w:rsidRPr="006954F4">
        <w:rPr>
          <w:rFonts w:ascii="Times New Roman" w:eastAsia="Times New Roman" w:hAnsi="Times New Roman" w:cs="Times New Roman"/>
          <w:b/>
          <w:bCs/>
          <w:kern w:val="0"/>
          <w:sz w:val="28"/>
          <w:szCs w:val="28"/>
          <w14:ligatures w14:val="none"/>
        </w:rPr>
        <w:t>2/6/2026</w:t>
      </w:r>
    </w:p>
    <w:p w14:paraId="16C62A18" w14:textId="77777777"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p>
    <w:p w14:paraId="72442906" w14:textId="77777777"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6954F4">
        <w:rPr>
          <w:rFonts w:ascii="Times New Roman" w:eastAsia="Times New Roman" w:hAnsi="Times New Roman" w:cs="Times New Roman"/>
          <w:b/>
          <w:bCs/>
          <w:kern w:val="0"/>
          <w:sz w:val="28"/>
          <w:szCs w:val="28"/>
          <w14:ligatures w14:val="none"/>
        </w:rPr>
        <w:t>WINTER WEATHER FOLLOW-UP</w:t>
      </w:r>
    </w:p>
    <w:p w14:paraId="3BE6B07C" w14:textId="2A8C7EBF" w:rsidR="006954F4" w:rsidRPr="00D506FC" w:rsidRDefault="00CB39F2" w:rsidP="00D506FC">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At Tuesday’s Lebanon City Council meeting, Mayor Rick Bell recognized the exceptional efforts of City of Lebanon employees who worked diligently to ensure public safety during the winter weather event. The Mayor expressed gratitude to the Lebanon Police Department, the Lebanon Fire Department, the Utility Department, and the Public Works Department, including the Street and Sanitation Departments, for their dedicated service. Lebanon City Council members echoed these sentiments in their opening remarks. The City of Lebanon Public Works Department proactively treated 85 roads with 18,225 gallons of brine in advance of the winter storm. While Lebanon was largely spared the storm’s most severe impacts, Mayor Bell and Council members commended Middle Tennessee Electric for its proactive approach to tree management and hazard mitigation.</w:t>
      </w:r>
    </w:p>
    <w:p w14:paraId="469FD2FE" w14:textId="77777777" w:rsidR="00420735" w:rsidRPr="006954F4" w:rsidRDefault="00420735" w:rsidP="00D506FC">
      <w:pPr>
        <w:spacing w:after="0" w:line="240" w:lineRule="auto"/>
        <w:jc w:val="both"/>
        <w:rPr>
          <w:rFonts w:ascii="Times New Roman" w:eastAsia="Times New Roman" w:hAnsi="Times New Roman" w:cs="Times New Roman"/>
          <w:kern w:val="0"/>
          <w:sz w:val="28"/>
          <w:szCs w:val="28"/>
          <w14:ligatures w14:val="none"/>
        </w:rPr>
      </w:pPr>
    </w:p>
    <w:p w14:paraId="1C0D4EB4" w14:textId="6A425E40"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6954F4">
        <w:rPr>
          <w:rFonts w:ascii="Times New Roman" w:eastAsia="Times New Roman" w:hAnsi="Times New Roman" w:cs="Times New Roman"/>
          <w:kern w:val="0"/>
          <w:sz w:val="28"/>
          <w:szCs w:val="28"/>
          <w14:ligatures w14:val="none"/>
        </w:rPr>
        <w:t>Additionally, Mayor Bell announced at Tuesday's Lebanon City Council Meeting that City of Lebanon Public Works crews will begin collecting storm debris. Mayor Bell stated, “</w:t>
      </w:r>
      <w:r w:rsidRPr="006954F4">
        <w:rPr>
          <w:rFonts w:ascii="Times New Roman" w:eastAsia="Times New Roman" w:hAnsi="Times New Roman" w:cs="Times New Roman"/>
          <w:i/>
          <w:iCs/>
          <w:kern w:val="0"/>
          <w:sz w:val="28"/>
          <w:szCs w:val="28"/>
          <w14:ligatures w14:val="none"/>
        </w:rPr>
        <w:t>Please place brush curbside. We understand that the volume of broken limbs and downed trees will require time to move debris to the street. Therefore, crews will conduct collection rounds throughout February. We ask for your patience as the Public Works team progresses through Lebanon. They will reach everyone as quickly as possible</w:t>
      </w:r>
      <w:r w:rsidRPr="006954F4">
        <w:rPr>
          <w:rFonts w:ascii="Times New Roman" w:eastAsia="Times New Roman" w:hAnsi="Times New Roman" w:cs="Times New Roman"/>
          <w:kern w:val="0"/>
          <w:sz w:val="28"/>
          <w:szCs w:val="28"/>
          <w14:ligatures w14:val="none"/>
        </w:rPr>
        <w:t>.” For questions, please contact the Public Works Department at 615-444-0825.</w:t>
      </w:r>
    </w:p>
    <w:p w14:paraId="63DA780D" w14:textId="77777777" w:rsidR="006954F4" w:rsidRPr="00D506FC" w:rsidRDefault="006954F4" w:rsidP="00D506FC">
      <w:pPr>
        <w:spacing w:after="0" w:line="240" w:lineRule="auto"/>
        <w:jc w:val="both"/>
        <w:rPr>
          <w:rFonts w:ascii="Times New Roman" w:eastAsia="Times New Roman" w:hAnsi="Times New Roman" w:cs="Times New Roman"/>
          <w:b/>
          <w:bCs/>
          <w:kern w:val="0"/>
          <w:sz w:val="28"/>
          <w:szCs w:val="28"/>
          <w14:ligatures w14:val="none"/>
        </w:rPr>
      </w:pPr>
    </w:p>
    <w:p w14:paraId="45911812" w14:textId="046D409F" w:rsidR="006954F4" w:rsidRPr="006954F4" w:rsidRDefault="00420735" w:rsidP="00D506FC">
      <w:pPr>
        <w:spacing w:after="0" w:line="240" w:lineRule="auto"/>
        <w:jc w:val="both"/>
        <w:rPr>
          <w:rFonts w:ascii="Times New Roman" w:eastAsia="Times New Roman" w:hAnsi="Times New Roman" w:cs="Times New Roman"/>
          <w:kern w:val="0"/>
          <w:sz w:val="28"/>
          <w:szCs w:val="28"/>
          <w14:ligatures w14:val="none"/>
        </w:rPr>
      </w:pPr>
      <w:r w:rsidRPr="00D506FC">
        <w:rPr>
          <w:rFonts w:ascii="Times New Roman" w:eastAsia="Times New Roman" w:hAnsi="Times New Roman" w:cs="Times New Roman"/>
          <w:b/>
          <w:bCs/>
          <w:kern w:val="0"/>
          <w:sz w:val="28"/>
          <w:szCs w:val="28"/>
          <w14:ligatures w14:val="none"/>
        </w:rPr>
        <w:t>PHOTO CAPTION:</w:t>
      </w:r>
      <w:r w:rsidRPr="00D506FC">
        <w:rPr>
          <w:rFonts w:ascii="Times New Roman" w:eastAsia="Times New Roman" w:hAnsi="Times New Roman" w:cs="Times New Roman"/>
          <w:kern w:val="0"/>
          <w:sz w:val="28"/>
          <w:szCs w:val="28"/>
          <w14:ligatures w14:val="none"/>
        </w:rPr>
        <w:t xml:space="preserve"> </w:t>
      </w:r>
      <w:r w:rsidR="006954F4" w:rsidRPr="006954F4">
        <w:rPr>
          <w:rFonts w:ascii="Times New Roman" w:eastAsia="Times New Roman" w:hAnsi="Times New Roman" w:cs="Times New Roman"/>
          <w:kern w:val="0"/>
          <w:sz w:val="28"/>
          <w:szCs w:val="28"/>
          <w14:ligatures w14:val="none"/>
        </w:rPr>
        <w:t xml:space="preserve">Mayor Rick Bell was interviewed by WKRN News 2 Anchor Kendall Ashman on Monday, February 2, regarding the City of Lebanon’s successful winter storm preparedness efforts. </w:t>
      </w:r>
    </w:p>
    <w:p w14:paraId="6070FA5B" w14:textId="77777777" w:rsidR="006954F4" w:rsidRPr="00D506FC" w:rsidRDefault="006954F4" w:rsidP="00D506FC">
      <w:pPr>
        <w:spacing w:after="0" w:line="240" w:lineRule="auto"/>
        <w:jc w:val="both"/>
        <w:rPr>
          <w:rFonts w:ascii="Times New Roman" w:eastAsia="Times New Roman" w:hAnsi="Times New Roman" w:cs="Times New Roman"/>
          <w:b/>
          <w:bCs/>
          <w:kern w:val="0"/>
          <w:sz w:val="28"/>
          <w:szCs w:val="28"/>
          <w14:ligatures w14:val="none"/>
        </w:rPr>
      </w:pPr>
    </w:p>
    <w:p w14:paraId="11DDB88D" w14:textId="57406BB7" w:rsidR="00B57820" w:rsidRPr="006954F4" w:rsidRDefault="00864057" w:rsidP="00B57820">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ANNUAL </w:t>
      </w:r>
      <w:r w:rsidR="00B57820" w:rsidRPr="006954F4">
        <w:rPr>
          <w:rFonts w:ascii="Times New Roman" w:eastAsia="Times New Roman" w:hAnsi="Times New Roman" w:cs="Times New Roman"/>
          <w:b/>
          <w:bCs/>
          <w:kern w:val="0"/>
          <w:sz w:val="28"/>
          <w:szCs w:val="28"/>
          <w14:ligatures w14:val="none"/>
        </w:rPr>
        <w:t xml:space="preserve">CITY OF LEBANON STREET PAVING &amp; STRIPING </w:t>
      </w:r>
      <w:r>
        <w:rPr>
          <w:rFonts w:ascii="Times New Roman" w:eastAsia="Times New Roman" w:hAnsi="Times New Roman" w:cs="Times New Roman"/>
          <w:b/>
          <w:bCs/>
          <w:kern w:val="0"/>
          <w:sz w:val="28"/>
          <w:szCs w:val="28"/>
          <w14:ligatures w14:val="none"/>
        </w:rPr>
        <w:t>PROJECT</w:t>
      </w:r>
    </w:p>
    <w:p w14:paraId="01FDAC41" w14:textId="68E6959A" w:rsidR="00B57820" w:rsidRPr="006954F4" w:rsidRDefault="00A5705C" w:rsidP="00B57820">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City of Lebanon officials </w:t>
      </w:r>
      <w:r w:rsidR="00864057">
        <w:rPr>
          <w:rFonts w:ascii="Times New Roman" w:eastAsia="Times New Roman" w:hAnsi="Times New Roman" w:cs="Times New Roman"/>
          <w:kern w:val="0"/>
          <w:sz w:val="28"/>
          <w:szCs w:val="28"/>
          <w14:ligatures w14:val="none"/>
        </w:rPr>
        <w:t xml:space="preserve">opened </w:t>
      </w:r>
      <w:r>
        <w:rPr>
          <w:rFonts w:ascii="Times New Roman" w:eastAsia="Times New Roman" w:hAnsi="Times New Roman" w:cs="Times New Roman"/>
          <w:kern w:val="0"/>
          <w:sz w:val="28"/>
          <w:szCs w:val="28"/>
          <w14:ligatures w14:val="none"/>
        </w:rPr>
        <w:t xml:space="preserve">bids from contractors on Wednesday, February 4, for comprehensive paving and striping projects on roads within the city limits. This annual infrastructure improvement initiative reflects the City’s ongoing commitment to maintaining safe, well-maintained roadways for residents and visitors. City streets are evaluated </w:t>
      </w:r>
      <w:r w:rsidR="006B1D96">
        <w:rPr>
          <w:rFonts w:ascii="Times New Roman" w:eastAsia="Times New Roman" w:hAnsi="Times New Roman" w:cs="Times New Roman"/>
          <w:kern w:val="0"/>
          <w:sz w:val="28"/>
          <w:szCs w:val="28"/>
          <w14:ligatures w14:val="none"/>
        </w:rPr>
        <w:t>annually</w:t>
      </w:r>
      <w:r>
        <w:rPr>
          <w:rFonts w:ascii="Times New Roman" w:eastAsia="Times New Roman" w:hAnsi="Times New Roman" w:cs="Times New Roman"/>
          <w:kern w:val="0"/>
          <w:sz w:val="28"/>
          <w:szCs w:val="28"/>
          <w14:ligatures w14:val="none"/>
        </w:rPr>
        <w:t xml:space="preserve"> through a systematic assessment that considers pavement condition, traffic volume, and maintenance needs. City inspectors conduct thorough inspections and rank streets to prioritize projects with the greatest impact. The competitive bidding process ensures taxpayer dollars are used responsibly and secures high-quality workmanship from qualified contractors. These improvements will enhance driving conditions, improve drainage, extend pavement life, and provide clear, visible road markings for motorists’ safety. The next step for this annual paving project is for the Lebanon City Council to approve the bids during regular scheduled council meetings before any work begins.  </w:t>
      </w:r>
    </w:p>
    <w:p w14:paraId="12B826AA" w14:textId="77777777" w:rsidR="00B57820" w:rsidRDefault="00B57820" w:rsidP="00D506FC">
      <w:pPr>
        <w:spacing w:after="0" w:line="240" w:lineRule="auto"/>
        <w:jc w:val="both"/>
        <w:rPr>
          <w:rFonts w:ascii="Times New Roman" w:eastAsia="Times New Roman" w:hAnsi="Times New Roman" w:cs="Times New Roman"/>
          <w:b/>
          <w:bCs/>
          <w:kern w:val="0"/>
          <w:sz w:val="28"/>
          <w:szCs w:val="28"/>
          <w14:ligatures w14:val="none"/>
        </w:rPr>
      </w:pPr>
    </w:p>
    <w:p w14:paraId="6A554BB8" w14:textId="119DFCA8" w:rsidR="006954F4" w:rsidRPr="006954F4" w:rsidRDefault="005C3DFC" w:rsidP="0057099A">
      <w:pPr>
        <w:spacing w:after="0" w:line="240" w:lineRule="auto"/>
        <w:rPr>
          <w:rFonts w:ascii="Times New Roman" w:eastAsia="Times New Roman" w:hAnsi="Times New Roman" w:cs="Times New Roman"/>
          <w:kern w:val="0"/>
          <w:sz w:val="28"/>
          <w:szCs w:val="28"/>
          <w14:ligatures w14:val="none"/>
        </w:rPr>
      </w:pPr>
      <w:r w:rsidRPr="00D506FC">
        <w:rPr>
          <w:rFonts w:ascii="Times New Roman" w:eastAsia="Times New Roman" w:hAnsi="Times New Roman" w:cs="Times New Roman"/>
          <w:b/>
          <w:bCs/>
          <w:kern w:val="0"/>
          <w:sz w:val="28"/>
          <w:szCs w:val="28"/>
          <w14:ligatures w14:val="none"/>
        </w:rPr>
        <w:t>MAYOR RICK BELL’S OPEN HOUSE DRAWS COMMUNITY</w:t>
      </w:r>
      <w:r w:rsidR="00420735" w:rsidRPr="00D506FC">
        <w:rPr>
          <w:rFonts w:ascii="Times New Roman" w:eastAsia="Times New Roman" w:hAnsi="Times New Roman" w:cs="Times New Roman"/>
          <w:b/>
          <w:bCs/>
          <w:kern w:val="0"/>
          <w:sz w:val="28"/>
          <w:szCs w:val="28"/>
          <w14:ligatures w14:val="none"/>
        </w:rPr>
        <w:t xml:space="preserve"> TOGETHER</w:t>
      </w:r>
    </w:p>
    <w:p w14:paraId="66966351" w14:textId="352CBF0B" w:rsidR="006954F4" w:rsidRPr="006954F4" w:rsidRDefault="00CB39F2" w:rsidP="00D506FC">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Mayor Rick Bell and the Economic &amp; Community Development Department's Annual Open House on Thursday afternoon, January 29, at the Mitchell House drew strong attendance. The event featured meaningful dialogue and community engagement, </w:t>
      </w:r>
      <w:r w:rsidR="001B449E">
        <w:rPr>
          <w:rFonts w:ascii="Times New Roman" w:eastAsia="Times New Roman" w:hAnsi="Times New Roman" w:cs="Times New Roman"/>
          <w:kern w:val="0"/>
          <w:sz w:val="28"/>
          <w:szCs w:val="28"/>
          <w14:ligatures w14:val="none"/>
        </w:rPr>
        <w:t>highlighted recent economic achievements, and featured</w:t>
      </w:r>
      <w:r>
        <w:rPr>
          <w:rFonts w:ascii="Times New Roman" w:eastAsia="Times New Roman" w:hAnsi="Times New Roman" w:cs="Times New Roman"/>
          <w:kern w:val="0"/>
          <w:sz w:val="28"/>
          <w:szCs w:val="28"/>
          <w14:ligatures w14:val="none"/>
        </w:rPr>
        <w:t xml:space="preserve"> displays showcasing new businesses and infrastructure improvements throughout the city. City of Lebanon Department Heads were available to answer questions and engage with residents. Additionally, Lebanon City Council Members Joey Carmack, Chris Crowell, and Phil Morehead attended the event. </w:t>
      </w:r>
    </w:p>
    <w:p w14:paraId="0A45D62D" w14:textId="77777777" w:rsidR="006954F4" w:rsidRPr="00D506FC" w:rsidRDefault="006954F4" w:rsidP="00D506FC">
      <w:pPr>
        <w:spacing w:after="0" w:line="240" w:lineRule="auto"/>
        <w:jc w:val="both"/>
        <w:rPr>
          <w:rFonts w:ascii="Times New Roman" w:eastAsia="Times New Roman" w:hAnsi="Times New Roman" w:cs="Times New Roman"/>
          <w:b/>
          <w:bCs/>
          <w:kern w:val="0"/>
          <w:sz w:val="28"/>
          <w:szCs w:val="28"/>
          <w14:ligatures w14:val="none"/>
        </w:rPr>
      </w:pPr>
    </w:p>
    <w:p w14:paraId="3E971BA3" w14:textId="17902378" w:rsidR="006954F4" w:rsidRPr="006954F4" w:rsidRDefault="005C3DFC" w:rsidP="00D506FC">
      <w:pPr>
        <w:spacing w:after="0" w:line="240" w:lineRule="auto"/>
        <w:jc w:val="both"/>
        <w:rPr>
          <w:rFonts w:ascii="Times New Roman" w:eastAsia="Times New Roman" w:hAnsi="Times New Roman" w:cs="Times New Roman"/>
          <w:b/>
          <w:bCs/>
          <w:kern w:val="0"/>
          <w:sz w:val="28"/>
          <w:szCs w:val="28"/>
          <w14:ligatures w14:val="none"/>
        </w:rPr>
      </w:pPr>
      <w:r w:rsidRPr="00CB39F2">
        <w:rPr>
          <w:rFonts w:ascii="Times New Roman" w:eastAsia="Times New Roman" w:hAnsi="Times New Roman" w:cs="Times New Roman"/>
          <w:b/>
          <w:bCs/>
          <w:kern w:val="0"/>
          <w:sz w:val="28"/>
          <w:szCs w:val="28"/>
          <w14:ligatures w14:val="none"/>
        </w:rPr>
        <w:t xml:space="preserve">HAZARDOUS DUTY SUPPLEMENT TO </w:t>
      </w:r>
      <w:r w:rsidR="005C6435" w:rsidRPr="00CB39F2">
        <w:rPr>
          <w:rFonts w:ascii="Times New Roman" w:eastAsia="Times New Roman" w:hAnsi="Times New Roman" w:cs="Times New Roman"/>
          <w:b/>
          <w:bCs/>
          <w:kern w:val="0"/>
          <w:sz w:val="28"/>
          <w:szCs w:val="28"/>
          <w14:ligatures w14:val="none"/>
        </w:rPr>
        <w:t>BENEFIT CITY</w:t>
      </w:r>
      <w:r w:rsidR="007938C6" w:rsidRPr="00CB39F2">
        <w:rPr>
          <w:rFonts w:ascii="Times New Roman" w:eastAsia="Times New Roman" w:hAnsi="Times New Roman" w:cs="Times New Roman"/>
          <w:b/>
          <w:bCs/>
          <w:kern w:val="0"/>
          <w:sz w:val="28"/>
          <w:szCs w:val="28"/>
          <w14:ligatures w14:val="none"/>
        </w:rPr>
        <w:t xml:space="preserve"> OF LEBANON POLICE </w:t>
      </w:r>
      <w:r w:rsidR="005C6435" w:rsidRPr="00CB39F2">
        <w:rPr>
          <w:rFonts w:ascii="Times New Roman" w:eastAsia="Times New Roman" w:hAnsi="Times New Roman" w:cs="Times New Roman"/>
          <w:b/>
          <w:bCs/>
          <w:kern w:val="0"/>
          <w:sz w:val="28"/>
          <w:szCs w:val="28"/>
          <w14:ligatures w14:val="none"/>
        </w:rPr>
        <w:t>AND FIRE PERSONNEL</w:t>
      </w:r>
    </w:p>
    <w:p w14:paraId="460C14DB" w14:textId="3D3367D4" w:rsidR="006954F4" w:rsidRPr="006954F4" w:rsidRDefault="00CB39F2" w:rsidP="00D506FC">
      <w:pPr>
        <w:spacing w:after="0" w:line="240" w:lineRule="auto"/>
        <w:jc w:val="both"/>
        <w:rPr>
          <w:rFonts w:ascii="Times New Roman" w:eastAsia="Times New Roman" w:hAnsi="Times New Roman" w:cs="Times New Roman"/>
          <w:b/>
          <w:bCs/>
          <w:kern w:val="0"/>
          <w:sz w:val="28"/>
          <w:szCs w:val="28"/>
          <w:u w:val="single"/>
          <w14:ligatures w14:val="none"/>
        </w:rPr>
      </w:pPr>
      <w:r>
        <w:rPr>
          <w:rFonts w:ascii="Times New Roman" w:eastAsia="Times New Roman" w:hAnsi="Times New Roman" w:cs="Times New Roman"/>
          <w:kern w:val="0"/>
          <w:sz w:val="28"/>
          <w:szCs w:val="28"/>
          <w14:ligatures w14:val="none"/>
        </w:rPr>
        <w:t>The State of Tennessee adopted a new law that took effect on January 1, 2025, creating a hazardous-duty supplemental retirement benefit through the Tennessee Consolidated Retirement System (TCRS) for qualifying public safety officers, in addition to their regular retirement pension. The Hazardous Duty Supplement is a temporary add-on for police and fire personnel that remains in effect until they reach their full retirement age. It does not replace their regular TCRS retirement pension; it sits on top of it for a limited period. The Lebanon City Council approved the required actuarial study on October 7, 2025, and formally adopted the hazardous-duty supplemental retirement benefit on January 20, 2026, making Lebanon the first municipality in the State of Tennessee to adopt this benefit for police and fire personnel.</w:t>
      </w:r>
    </w:p>
    <w:p w14:paraId="21FD177D" w14:textId="77777777" w:rsidR="005C3DFC" w:rsidRPr="00D506FC" w:rsidRDefault="005C3DFC" w:rsidP="00D506FC">
      <w:pPr>
        <w:spacing w:after="0" w:line="240" w:lineRule="auto"/>
        <w:jc w:val="both"/>
        <w:rPr>
          <w:rFonts w:ascii="Times New Roman" w:eastAsia="Times New Roman" w:hAnsi="Times New Roman" w:cs="Times New Roman"/>
          <w:kern w:val="0"/>
          <w:sz w:val="28"/>
          <w:szCs w:val="28"/>
          <w14:ligatures w14:val="none"/>
        </w:rPr>
      </w:pPr>
    </w:p>
    <w:p w14:paraId="5888EAD3" w14:textId="309E893B" w:rsidR="006954F4" w:rsidRPr="006954F4" w:rsidRDefault="00CB39F2" w:rsidP="00D506FC">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By adopting and funding this supplemental benefit, the City of Lebanon is making a clear and deliberate investment in its police officers and firefighters. This action demonstrates the City’s recognition of the unique risks, physical demands, and long-term impacts of hazardous duty service. It also reinforces the City’s commitment to recruitment, retention, and honoring the service of public safety personnel by providing meaningful financial support in retirement beyond the standard statewide benefit.</w:t>
      </w:r>
    </w:p>
    <w:p w14:paraId="2772E38C" w14:textId="77777777" w:rsidR="005C3DFC" w:rsidRPr="00D506FC" w:rsidRDefault="005C3DFC" w:rsidP="00D506FC">
      <w:pPr>
        <w:spacing w:after="0" w:line="240" w:lineRule="auto"/>
        <w:jc w:val="both"/>
        <w:rPr>
          <w:rFonts w:ascii="Times New Roman" w:eastAsia="Times New Roman" w:hAnsi="Times New Roman" w:cs="Times New Roman"/>
          <w:kern w:val="0"/>
          <w:sz w:val="28"/>
          <w:szCs w:val="28"/>
          <w14:ligatures w14:val="none"/>
        </w:rPr>
      </w:pPr>
    </w:p>
    <w:p w14:paraId="17A5959E" w14:textId="318B9335"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6954F4">
        <w:rPr>
          <w:rFonts w:ascii="Times New Roman" w:eastAsia="Times New Roman" w:hAnsi="Times New Roman" w:cs="Times New Roman"/>
          <w:kern w:val="0"/>
          <w:sz w:val="28"/>
          <w:szCs w:val="28"/>
          <w14:ligatures w14:val="none"/>
        </w:rPr>
        <w:t xml:space="preserve">The </w:t>
      </w:r>
      <w:r w:rsidR="00B67318" w:rsidRPr="00CB39F2">
        <w:rPr>
          <w:rFonts w:ascii="Times New Roman" w:eastAsia="Times New Roman" w:hAnsi="Times New Roman" w:cs="Times New Roman"/>
          <w:kern w:val="0"/>
          <w:sz w:val="28"/>
          <w:szCs w:val="28"/>
          <w14:ligatures w14:val="none"/>
        </w:rPr>
        <w:t>city</w:t>
      </w:r>
      <w:r w:rsidRPr="006954F4">
        <w:rPr>
          <w:rFonts w:ascii="Times New Roman" w:eastAsia="Times New Roman" w:hAnsi="Times New Roman" w:cs="Times New Roman"/>
          <w:kern w:val="0"/>
          <w:sz w:val="28"/>
          <w:szCs w:val="28"/>
          <w14:ligatures w14:val="none"/>
        </w:rPr>
        <w:t xml:space="preserve"> extends its appreciation to Human </w:t>
      </w:r>
      <w:r w:rsidRPr="00CB39F2">
        <w:rPr>
          <w:rFonts w:ascii="Times New Roman" w:eastAsia="Times New Roman" w:hAnsi="Times New Roman" w:cs="Times New Roman"/>
          <w:kern w:val="0"/>
          <w:sz w:val="28"/>
          <w:szCs w:val="28"/>
          <w14:ligatures w14:val="none"/>
        </w:rPr>
        <w:t>Resource</w:t>
      </w:r>
      <w:r w:rsidR="005C6435" w:rsidRPr="00CB39F2">
        <w:rPr>
          <w:rFonts w:ascii="Times New Roman" w:eastAsia="Times New Roman" w:hAnsi="Times New Roman" w:cs="Times New Roman"/>
          <w:kern w:val="0"/>
          <w:sz w:val="28"/>
          <w:szCs w:val="28"/>
          <w14:ligatures w14:val="none"/>
        </w:rPr>
        <w:t>s</w:t>
      </w:r>
      <w:r w:rsidRPr="006954F4">
        <w:rPr>
          <w:rFonts w:ascii="Times New Roman" w:eastAsia="Times New Roman" w:hAnsi="Times New Roman" w:cs="Times New Roman"/>
          <w:kern w:val="0"/>
          <w:sz w:val="28"/>
          <w:szCs w:val="28"/>
          <w14:ligatures w14:val="none"/>
        </w:rPr>
        <w:t xml:space="preserve"> Director Sylvia Reichle for leading this initiative on behalf of city employees.</w:t>
      </w:r>
    </w:p>
    <w:p w14:paraId="466996A1" w14:textId="77777777"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p>
    <w:p w14:paraId="1BDE7977" w14:textId="72EDE8E3" w:rsidR="006954F4" w:rsidRPr="006954F4" w:rsidRDefault="006954F4" w:rsidP="00D506FC">
      <w:pPr>
        <w:spacing w:after="0" w:line="240" w:lineRule="auto"/>
        <w:jc w:val="both"/>
        <w:rPr>
          <w:rFonts w:ascii="Times New Roman" w:eastAsia="Times New Roman" w:hAnsi="Times New Roman" w:cs="Times New Roman"/>
          <w:kern w:val="0"/>
          <w:sz w:val="28"/>
          <w:szCs w:val="28"/>
          <w14:ligatures w14:val="none"/>
        </w:rPr>
      </w:pPr>
      <w:r w:rsidRPr="00D506FC">
        <w:rPr>
          <w:rFonts w:ascii="Times New Roman" w:eastAsia="Times New Roman" w:hAnsi="Times New Roman" w:cs="Times New Roman"/>
          <w:b/>
          <w:bCs/>
          <w:i/>
          <w:iCs/>
          <w:kern w:val="0"/>
          <w:sz w:val="28"/>
          <w:szCs w:val="28"/>
          <w14:ligatures w14:val="none"/>
        </w:rPr>
        <w:t>VALENTINE'S GALA AT LEBANON SENIOR CITIZENS CENTER</w:t>
      </w:r>
    </w:p>
    <w:p w14:paraId="7A06E84D" w14:textId="5E62FCAB" w:rsidR="006954F4" w:rsidRPr="0057099A" w:rsidRDefault="002B7021" w:rsidP="00D506FC">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The Lebanon Senior Citizens Center is hosting its annual Valentine's Gala on Saturday, February 14, at The Mill at Lebanon. </w:t>
      </w:r>
      <w:r w:rsidR="007D3ED4">
        <w:rPr>
          <w:rFonts w:ascii="Times New Roman" w:eastAsia="Times New Roman" w:hAnsi="Times New Roman" w:cs="Times New Roman"/>
          <w:kern w:val="0"/>
          <w:sz w:val="28"/>
          <w:szCs w:val="28"/>
          <w14:ligatures w14:val="none"/>
        </w:rPr>
        <w:t xml:space="preserve">Cocktail hour and the </w:t>
      </w:r>
      <w:r>
        <w:rPr>
          <w:rFonts w:ascii="Times New Roman" w:eastAsia="Times New Roman" w:hAnsi="Times New Roman" w:cs="Times New Roman"/>
          <w:kern w:val="0"/>
          <w:sz w:val="28"/>
          <w:szCs w:val="28"/>
          <w14:ligatures w14:val="none"/>
        </w:rPr>
        <w:t xml:space="preserve">silent auction begin at 5:00 PM, followed by dinner, an interactive live auction, and dancing. This year's live auction will feature an amazing opportunity to bid on a fabulous trip for four to Tuscany, Italy! Tickets are $60 per person and may be purchased at the Senior Center, located at 670 Coles Ferry Pike in Lebanon, TN. The Lebanon Senior Citizens Center is a nonprofit community center for Wilson County's aging senior population and surrounding communities. We offer hot, nutritious daily meals, fully cooked in-house, along with </w:t>
      </w:r>
      <w:r w:rsidR="00052E6E">
        <w:rPr>
          <w:rFonts w:ascii="Times New Roman" w:eastAsia="Times New Roman" w:hAnsi="Times New Roman" w:cs="Times New Roman"/>
          <w:kern w:val="0"/>
          <w:sz w:val="28"/>
          <w:szCs w:val="28"/>
          <w14:ligatures w14:val="none"/>
        </w:rPr>
        <w:t>a range of</w:t>
      </w:r>
      <w:r>
        <w:rPr>
          <w:rFonts w:ascii="Times New Roman" w:eastAsia="Times New Roman" w:hAnsi="Times New Roman" w:cs="Times New Roman"/>
          <w:kern w:val="0"/>
          <w:sz w:val="28"/>
          <w:szCs w:val="28"/>
          <w14:ligatures w14:val="none"/>
        </w:rPr>
        <w:t xml:space="preserve"> educational and entertaining activities. By 2030, </w:t>
      </w:r>
      <w:r w:rsidR="00052E6E">
        <w:rPr>
          <w:rFonts w:ascii="Times New Roman" w:eastAsia="Times New Roman" w:hAnsi="Times New Roman" w:cs="Times New Roman"/>
          <w:kern w:val="0"/>
          <w:sz w:val="28"/>
          <w:szCs w:val="28"/>
          <w14:ligatures w14:val="none"/>
        </w:rPr>
        <w:t>adults aged 65 and older will outnumber children</w:t>
      </w:r>
      <w:r>
        <w:rPr>
          <w:rFonts w:ascii="Times New Roman" w:eastAsia="Times New Roman" w:hAnsi="Times New Roman" w:cs="Times New Roman"/>
          <w:kern w:val="0"/>
          <w:sz w:val="28"/>
          <w:szCs w:val="28"/>
          <w14:ligatures w14:val="none"/>
        </w:rPr>
        <w:t xml:space="preserve"> in the United States. It is imperative that the Lebanon Senior Citizens Center continue to provide low-cost meals, activities, and much-needed socialization. This is where YOU come into the picture! Join us at this year's Gala for a fun evening of dinner, dancing, and CHARITY! Every dollar raised at this event goes directly back to the Senior Center so we can continue serving our seniors, whom we love so much! And who knows? You may walk away the winning bidder of a trip for four to Tuscany, Italy! Tickets may be purchased at the Lebanon Senior Citizens Center, </w:t>
      </w:r>
      <w:r w:rsidR="00052E6E">
        <w:rPr>
          <w:rFonts w:ascii="Times New Roman" w:eastAsia="Times New Roman" w:hAnsi="Times New Roman" w:cs="Times New Roman"/>
          <w:kern w:val="0"/>
          <w:sz w:val="28"/>
          <w:szCs w:val="28"/>
          <w14:ligatures w14:val="none"/>
        </w:rPr>
        <w:t>670 Coles Ferry Pike,</w:t>
      </w:r>
      <w:r>
        <w:rPr>
          <w:rFonts w:ascii="Times New Roman" w:eastAsia="Times New Roman" w:hAnsi="Times New Roman" w:cs="Times New Roman"/>
          <w:kern w:val="0"/>
          <w:sz w:val="28"/>
          <w:szCs w:val="28"/>
          <w14:ligatures w14:val="none"/>
        </w:rPr>
        <w:t xml:space="preserve"> Lebanon.</w:t>
      </w:r>
    </w:p>
    <w:p w14:paraId="760AC5CF" w14:textId="77777777" w:rsidR="006954F4" w:rsidRPr="006954F4" w:rsidRDefault="006954F4" w:rsidP="00D506FC">
      <w:pPr>
        <w:spacing w:after="0" w:line="240" w:lineRule="auto"/>
        <w:jc w:val="both"/>
        <w:rPr>
          <w:rFonts w:ascii="Times New Roman" w:eastAsia="Times New Roman" w:hAnsi="Times New Roman" w:cs="Times New Roman"/>
          <w:kern w:val="0"/>
          <w14:ligatures w14:val="none"/>
        </w:rPr>
      </w:pPr>
    </w:p>
    <w:p w14:paraId="0C0857A8" w14:textId="77777777" w:rsidR="002A36B9" w:rsidRPr="006954F4" w:rsidRDefault="002A36B9" w:rsidP="00D506FC">
      <w:pPr>
        <w:jc w:val="both"/>
      </w:pPr>
    </w:p>
    <w:sectPr w:rsidR="002A36B9" w:rsidRPr="0069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48"/>
    <w:rsid w:val="00046D86"/>
    <w:rsid w:val="00052E6E"/>
    <w:rsid w:val="00056835"/>
    <w:rsid w:val="00082499"/>
    <w:rsid w:val="00087B96"/>
    <w:rsid w:val="00096C64"/>
    <w:rsid w:val="000A2D06"/>
    <w:rsid w:val="000A3FA0"/>
    <w:rsid w:val="000E4DDC"/>
    <w:rsid w:val="0010050D"/>
    <w:rsid w:val="00137B9C"/>
    <w:rsid w:val="00146BA0"/>
    <w:rsid w:val="0015243A"/>
    <w:rsid w:val="00167D14"/>
    <w:rsid w:val="00195C2F"/>
    <w:rsid w:val="001B449E"/>
    <w:rsid w:val="001D2541"/>
    <w:rsid w:val="001F2D10"/>
    <w:rsid w:val="00203767"/>
    <w:rsid w:val="002A13AF"/>
    <w:rsid w:val="002A36B9"/>
    <w:rsid w:val="002B4A96"/>
    <w:rsid w:val="002B7021"/>
    <w:rsid w:val="0030443F"/>
    <w:rsid w:val="00352960"/>
    <w:rsid w:val="0039544D"/>
    <w:rsid w:val="003B76A3"/>
    <w:rsid w:val="003D74F3"/>
    <w:rsid w:val="00407D0C"/>
    <w:rsid w:val="00420735"/>
    <w:rsid w:val="00460468"/>
    <w:rsid w:val="00481183"/>
    <w:rsid w:val="004C1C58"/>
    <w:rsid w:val="004D1ECE"/>
    <w:rsid w:val="004F7BCF"/>
    <w:rsid w:val="005035CA"/>
    <w:rsid w:val="005405FE"/>
    <w:rsid w:val="00562CF6"/>
    <w:rsid w:val="0057099A"/>
    <w:rsid w:val="005A358D"/>
    <w:rsid w:val="005C3DFC"/>
    <w:rsid w:val="005C6435"/>
    <w:rsid w:val="006544E6"/>
    <w:rsid w:val="00666FAB"/>
    <w:rsid w:val="00672348"/>
    <w:rsid w:val="00676310"/>
    <w:rsid w:val="00682BBC"/>
    <w:rsid w:val="006954F4"/>
    <w:rsid w:val="006B1D96"/>
    <w:rsid w:val="00701466"/>
    <w:rsid w:val="00704D52"/>
    <w:rsid w:val="007368DC"/>
    <w:rsid w:val="0073718F"/>
    <w:rsid w:val="0075001D"/>
    <w:rsid w:val="007606B0"/>
    <w:rsid w:val="007938C6"/>
    <w:rsid w:val="007943B3"/>
    <w:rsid w:val="007B78FC"/>
    <w:rsid w:val="007C0AF0"/>
    <w:rsid w:val="007D3ED4"/>
    <w:rsid w:val="00802B9B"/>
    <w:rsid w:val="00822619"/>
    <w:rsid w:val="008236B3"/>
    <w:rsid w:val="00864057"/>
    <w:rsid w:val="009302F9"/>
    <w:rsid w:val="009627D9"/>
    <w:rsid w:val="00972C65"/>
    <w:rsid w:val="00990075"/>
    <w:rsid w:val="009E6D2B"/>
    <w:rsid w:val="009F1F52"/>
    <w:rsid w:val="00A5705C"/>
    <w:rsid w:val="00A71F15"/>
    <w:rsid w:val="00A83B83"/>
    <w:rsid w:val="00A927B7"/>
    <w:rsid w:val="00AB5454"/>
    <w:rsid w:val="00B00994"/>
    <w:rsid w:val="00B441D1"/>
    <w:rsid w:val="00B54E56"/>
    <w:rsid w:val="00B57820"/>
    <w:rsid w:val="00B67318"/>
    <w:rsid w:val="00BE4AFF"/>
    <w:rsid w:val="00C21C83"/>
    <w:rsid w:val="00C82CA5"/>
    <w:rsid w:val="00C94754"/>
    <w:rsid w:val="00CB39F2"/>
    <w:rsid w:val="00CD48F9"/>
    <w:rsid w:val="00CD6B8B"/>
    <w:rsid w:val="00D506FC"/>
    <w:rsid w:val="00DC124D"/>
    <w:rsid w:val="00E24388"/>
    <w:rsid w:val="00E33FCE"/>
    <w:rsid w:val="00E56C60"/>
    <w:rsid w:val="00E665A1"/>
    <w:rsid w:val="00E73D08"/>
    <w:rsid w:val="00E845BC"/>
    <w:rsid w:val="00EC041A"/>
    <w:rsid w:val="00ED2D97"/>
    <w:rsid w:val="00EE1069"/>
    <w:rsid w:val="00EF00E0"/>
    <w:rsid w:val="00F16845"/>
    <w:rsid w:val="00F4740D"/>
    <w:rsid w:val="00F640C7"/>
    <w:rsid w:val="00FB3108"/>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48C8"/>
  <w15:chartTrackingRefBased/>
  <w15:docId w15:val="{67E9C0A7-B15C-4A2A-853E-E5796282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348"/>
    <w:rPr>
      <w:rFonts w:eastAsiaTheme="majorEastAsia" w:cstheme="majorBidi"/>
      <w:color w:val="272727" w:themeColor="text1" w:themeTint="D8"/>
    </w:rPr>
  </w:style>
  <w:style w:type="paragraph" w:styleId="Title">
    <w:name w:val="Title"/>
    <w:basedOn w:val="Normal"/>
    <w:next w:val="Normal"/>
    <w:link w:val="TitleChar"/>
    <w:uiPriority w:val="10"/>
    <w:qFormat/>
    <w:rsid w:val="00672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348"/>
    <w:pPr>
      <w:spacing w:before="160"/>
      <w:jc w:val="center"/>
    </w:pPr>
    <w:rPr>
      <w:i/>
      <w:iCs/>
      <w:color w:val="404040" w:themeColor="text1" w:themeTint="BF"/>
    </w:rPr>
  </w:style>
  <w:style w:type="character" w:customStyle="1" w:styleId="QuoteChar">
    <w:name w:val="Quote Char"/>
    <w:basedOn w:val="DefaultParagraphFont"/>
    <w:link w:val="Quote"/>
    <w:uiPriority w:val="29"/>
    <w:rsid w:val="00672348"/>
    <w:rPr>
      <w:i/>
      <w:iCs/>
      <w:color w:val="404040" w:themeColor="text1" w:themeTint="BF"/>
    </w:rPr>
  </w:style>
  <w:style w:type="paragraph" w:styleId="ListParagraph">
    <w:name w:val="List Paragraph"/>
    <w:basedOn w:val="Normal"/>
    <w:uiPriority w:val="34"/>
    <w:qFormat/>
    <w:rsid w:val="00672348"/>
    <w:pPr>
      <w:ind w:left="720"/>
      <w:contextualSpacing/>
    </w:pPr>
  </w:style>
  <w:style w:type="character" w:styleId="IntenseEmphasis">
    <w:name w:val="Intense Emphasis"/>
    <w:basedOn w:val="DefaultParagraphFont"/>
    <w:uiPriority w:val="21"/>
    <w:qFormat/>
    <w:rsid w:val="00672348"/>
    <w:rPr>
      <w:i/>
      <w:iCs/>
      <w:color w:val="0F4761" w:themeColor="accent1" w:themeShade="BF"/>
    </w:rPr>
  </w:style>
  <w:style w:type="paragraph" w:styleId="IntenseQuote">
    <w:name w:val="Intense Quote"/>
    <w:basedOn w:val="Normal"/>
    <w:next w:val="Normal"/>
    <w:link w:val="IntenseQuoteChar"/>
    <w:uiPriority w:val="30"/>
    <w:qFormat/>
    <w:rsid w:val="0067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348"/>
    <w:rPr>
      <w:i/>
      <w:iCs/>
      <w:color w:val="0F4761" w:themeColor="accent1" w:themeShade="BF"/>
    </w:rPr>
  </w:style>
  <w:style w:type="character" w:styleId="IntenseReference">
    <w:name w:val="Intense Reference"/>
    <w:basedOn w:val="DefaultParagraphFont"/>
    <w:uiPriority w:val="32"/>
    <w:qFormat/>
    <w:rsid w:val="006723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1</Pages>
  <Words>954</Words>
  <Characters>5473</Characters>
  <Application>Microsoft Office Word</Application>
  <DocSecurity>0</DocSecurity>
  <Lines>101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Dozier</dc:creator>
  <cp:keywords/>
  <dc:description/>
  <cp:lastModifiedBy>Sarah Haston</cp:lastModifiedBy>
  <cp:revision>20</cp:revision>
  <dcterms:created xsi:type="dcterms:W3CDTF">2026-02-05T20:17:00Z</dcterms:created>
  <dcterms:modified xsi:type="dcterms:W3CDTF">2026-02-06T18:34:00Z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1c7a739f-3f04-4cf1-91be-b214940727fb</vt:lpwstr>
  </property>
</Properties>
</file>